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A3CB9" w14:textId="4872F9ED" w:rsidR="008258C8" w:rsidRPr="00161E23" w:rsidRDefault="00227E35" w:rsidP="00DF1D14">
      <w:pPr>
        <w:pStyle w:val="Title"/>
        <w:rPr>
          <w:sz w:val="68"/>
          <w:szCs w:val="68"/>
        </w:rPr>
      </w:pPr>
      <w:r w:rsidRPr="00161E23">
        <w:rPr>
          <w:sz w:val="68"/>
          <w:szCs w:val="68"/>
        </w:rPr>
        <w:t>The hawkeyesports arcade: a hub of connection and recreation on campus</w:t>
      </w:r>
    </w:p>
    <w:p w14:paraId="542F691F" w14:textId="6C0B2FAF" w:rsidR="00FF6E43" w:rsidRPr="00161E23" w:rsidRDefault="00227E35" w:rsidP="00227E35">
      <w:pPr>
        <w:pStyle w:val="BodyText1"/>
        <w:rPr>
          <w:sz w:val="22"/>
          <w:szCs w:val="22"/>
        </w:rPr>
      </w:pPr>
      <w:r w:rsidRPr="00161E23">
        <w:rPr>
          <w:sz w:val="22"/>
          <w:szCs w:val="22"/>
        </w:rPr>
        <w:t xml:space="preserve">Since its grand opening, the </w:t>
      </w:r>
      <w:proofErr w:type="spellStart"/>
      <w:r w:rsidRPr="00161E23">
        <w:rPr>
          <w:sz w:val="22"/>
          <w:szCs w:val="22"/>
        </w:rPr>
        <w:t>HawkeyEsports</w:t>
      </w:r>
      <w:proofErr w:type="spellEnd"/>
      <w:r w:rsidRPr="00161E23">
        <w:rPr>
          <w:sz w:val="22"/>
          <w:szCs w:val="22"/>
        </w:rPr>
        <w:t xml:space="preserve"> Arcade at the University of Iowa has become a vibrant hub for students seeking connection and recreation. Nestled within the Iowa Memorial Union, this state-of-the-art facility has welcomed thousands of visitors, quickly establishing itself as a cornerstone of campus life.</w:t>
      </w:r>
    </w:p>
    <w:p w14:paraId="2FCDC01F" w14:textId="77777777" w:rsidR="00227E35" w:rsidRPr="00161E23" w:rsidRDefault="00227E35" w:rsidP="00227E35">
      <w:pPr>
        <w:pStyle w:val="BodyText1"/>
        <w:rPr>
          <w:sz w:val="22"/>
          <w:szCs w:val="22"/>
        </w:rPr>
      </w:pPr>
      <w:r w:rsidRPr="00161E23">
        <w:rPr>
          <w:sz w:val="22"/>
          <w:szCs w:val="22"/>
        </w:rPr>
        <w:t xml:space="preserve">The </w:t>
      </w:r>
      <w:proofErr w:type="spellStart"/>
      <w:r w:rsidRPr="00161E23">
        <w:rPr>
          <w:sz w:val="22"/>
          <w:szCs w:val="22"/>
        </w:rPr>
        <w:t>HawkeyEsports</w:t>
      </w:r>
      <w:proofErr w:type="spellEnd"/>
      <w:r w:rsidRPr="00161E23">
        <w:rPr>
          <w:sz w:val="22"/>
          <w:szCs w:val="22"/>
        </w:rPr>
        <w:t xml:space="preserve"> Arcade offers a unique space where students can bond over their shared passion for gaming. Whether it's the thrill of competitive play or the joy of casual gaming, the arcade provides an inclusive environment where everyone can find their niche. With a variety of gaming consoles, high-performance PCs, and a wide selection of games, there's something for every type of gamer.</w:t>
      </w:r>
    </w:p>
    <w:p w14:paraId="45857F8E" w14:textId="0A50F31B" w:rsidR="005C5FD6" w:rsidRPr="00161E23" w:rsidRDefault="005C5FD6" w:rsidP="00227E35">
      <w:pPr>
        <w:pStyle w:val="BodyText1"/>
        <w:rPr>
          <w:sz w:val="22"/>
          <w:szCs w:val="22"/>
        </w:rPr>
      </w:pPr>
      <w:r w:rsidRPr="00161E23">
        <w:rPr>
          <w:sz w:val="22"/>
          <w:szCs w:val="22"/>
        </w:rPr>
        <w:t xml:space="preserve">During the 2025 academic year, the </w:t>
      </w:r>
      <w:proofErr w:type="spellStart"/>
      <w:r w:rsidR="00227E35" w:rsidRPr="00161E23">
        <w:rPr>
          <w:b/>
          <w:bCs/>
          <w:sz w:val="22"/>
          <w:szCs w:val="22"/>
        </w:rPr>
        <w:t>HawkeyEsports</w:t>
      </w:r>
      <w:proofErr w:type="spellEnd"/>
      <w:r w:rsidR="00227E35" w:rsidRPr="00161E23">
        <w:rPr>
          <w:b/>
          <w:bCs/>
          <w:sz w:val="22"/>
          <w:szCs w:val="22"/>
        </w:rPr>
        <w:t xml:space="preserve"> Arcade has recorded an impressive 9,084 swipes</w:t>
      </w:r>
      <w:r w:rsidR="00227E35" w:rsidRPr="00161E23">
        <w:rPr>
          <w:sz w:val="22"/>
          <w:szCs w:val="22"/>
        </w:rPr>
        <w:t xml:space="preserve">, reflecting its popularity and the vital role it plays in student life. </w:t>
      </w:r>
      <w:r w:rsidR="00227E35" w:rsidRPr="00161E23">
        <w:rPr>
          <w:b/>
          <w:bCs/>
          <w:sz w:val="22"/>
          <w:szCs w:val="22"/>
        </w:rPr>
        <w:t xml:space="preserve">Since 2022, there have been over 10,000 swipes into the </w:t>
      </w:r>
      <w:proofErr w:type="spellStart"/>
      <w:r w:rsidR="00227E35" w:rsidRPr="00161E23">
        <w:rPr>
          <w:b/>
          <w:bCs/>
          <w:sz w:val="22"/>
          <w:szCs w:val="22"/>
        </w:rPr>
        <w:t>HawkeyEsports</w:t>
      </w:r>
      <w:proofErr w:type="spellEnd"/>
      <w:r w:rsidR="00227E35" w:rsidRPr="00161E23">
        <w:rPr>
          <w:b/>
          <w:bCs/>
          <w:sz w:val="22"/>
          <w:szCs w:val="22"/>
        </w:rPr>
        <w:t xml:space="preserve"> Arcade every year</w:t>
      </w:r>
      <w:r w:rsidR="00227E35" w:rsidRPr="00161E23">
        <w:rPr>
          <w:sz w:val="22"/>
          <w:szCs w:val="22"/>
        </w:rPr>
        <w:t xml:space="preserve">. </w:t>
      </w:r>
    </w:p>
    <w:p w14:paraId="16713BC0" w14:textId="21DF933E" w:rsidR="00245192" w:rsidRPr="00161E23" w:rsidRDefault="00227E35" w:rsidP="00F54E15">
      <w:pPr>
        <w:pStyle w:val="BodyText1"/>
        <w:rPr>
          <w:sz w:val="22"/>
          <w:szCs w:val="22"/>
        </w:rPr>
      </w:pPr>
      <w:r w:rsidRPr="00161E23">
        <w:rPr>
          <w:sz w:val="22"/>
          <w:szCs w:val="22"/>
        </w:rPr>
        <w:t>For many, it's more than just a place to play games; it's a sanctuary where they can unwind, de-stress, and connect with friends. It offers a much-needed break from the rigors of academic life, providing a space where students can relax and recharge.</w:t>
      </w:r>
    </w:p>
    <w:p w14:paraId="49035818" w14:textId="77777777" w:rsidR="002C722E" w:rsidRPr="002C722E" w:rsidRDefault="002C722E" w:rsidP="00F54E15">
      <w:pPr>
        <w:pStyle w:val="BodyText1"/>
        <w:rPr>
          <w:sz w:val="26"/>
          <w:szCs w:val="26"/>
        </w:rPr>
      </w:pPr>
    </w:p>
    <w:p w14:paraId="6B212072" w14:textId="77777777" w:rsidR="0001610D" w:rsidRDefault="00F54E15" w:rsidP="00F54E15">
      <w:pPr>
        <w:jc w:val="center"/>
        <w:sectPr w:rsidR="0001610D"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pPr>
      <w:r>
        <w:rPr>
          <w:noProof/>
        </w:rPr>
        <w:drawing>
          <wp:inline distT="0" distB="0" distL="0" distR="0" wp14:anchorId="217E0F9B" wp14:editId="0C20EE4C">
            <wp:extent cx="6499886" cy="1619250"/>
            <wp:effectExtent l="0" t="0" r="0" b="0"/>
            <wp:docPr id="421528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877"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9551" cy="1621658"/>
                    </a:xfrm>
                    <a:prstGeom prst="rect">
                      <a:avLst/>
                    </a:prstGeom>
                  </pic:spPr>
                </pic:pic>
              </a:graphicData>
            </a:graphic>
          </wp:inline>
        </w:drawing>
      </w:r>
    </w:p>
    <w:p w14:paraId="66A95B42" w14:textId="77777777" w:rsidR="00F54E15" w:rsidRDefault="00F54E15" w:rsidP="00F54E15">
      <w:pPr>
        <w:jc w:val="center"/>
      </w:pPr>
    </w:p>
    <w:p w14:paraId="0BF20F75" w14:textId="77777777" w:rsidR="002C722E" w:rsidRDefault="002C722E" w:rsidP="0001610D"/>
    <w:p w14:paraId="76FE08FE" w14:textId="77777777" w:rsidR="00161E23" w:rsidRDefault="00161E23" w:rsidP="0001610D"/>
    <w:p w14:paraId="000C8D3B" w14:textId="77777777" w:rsidR="00161E23" w:rsidRDefault="00161E23" w:rsidP="0001610D"/>
    <w:p w14:paraId="23E3054C" w14:textId="77777777" w:rsidR="00161E23" w:rsidRDefault="00161E23" w:rsidP="0001610D"/>
    <w:p w14:paraId="0AC2934E" w14:textId="77777777" w:rsidR="00161E23" w:rsidRDefault="00161E23" w:rsidP="0001610D"/>
    <w:p w14:paraId="4E92C3FB" w14:textId="36DE5F12" w:rsidR="00632BB8" w:rsidRPr="00227E35" w:rsidRDefault="00632BB8" w:rsidP="00F54E15">
      <w:pPr>
        <w:jc w:val="right"/>
      </w:pPr>
      <w:r>
        <w:t>March 2025</w:t>
      </w:r>
    </w:p>
    <w:sectPr w:rsidR="00632BB8" w:rsidRPr="00227E35" w:rsidSect="0001610D">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C51CF" w14:textId="77777777" w:rsidR="0001546B" w:rsidRDefault="0001546B" w:rsidP="00782F2B">
      <w:r>
        <w:separator/>
      </w:r>
    </w:p>
  </w:endnote>
  <w:endnote w:type="continuationSeparator" w:id="0">
    <w:p w14:paraId="7833C2C5" w14:textId="77777777" w:rsidR="0001546B" w:rsidRDefault="0001546B" w:rsidP="00782F2B">
      <w:r>
        <w:continuationSeparator/>
      </w:r>
    </w:p>
  </w:endnote>
  <w:endnote w:type="continuationNotice" w:id="1">
    <w:p w14:paraId="1D2F8637" w14:textId="77777777" w:rsidR="0001546B" w:rsidRDefault="000154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806D2EA3-569E-4633-8EA7-FA810826E03B}"/>
    <w:embedBold r:id="rId2" w:fontKey="{7E25FC6B-5876-4247-8D32-EAC94FDCD15F}"/>
    <w:embedItalic r:id="rId3" w:fontKey="{13D55211-F0BC-4ABD-9FB2-63EF7B720B4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2477C41-68CC-4EEE-B391-3382B939B431}"/>
  </w:font>
  <w:font w:name="Raleway">
    <w:charset w:val="00"/>
    <w:family w:val="auto"/>
    <w:pitch w:val="variable"/>
    <w:sig w:usb0="A00002FF" w:usb1="5000205B" w:usb2="00000000" w:usb3="00000000" w:csb0="00000197" w:csb1="00000000"/>
    <w:embedRegular r:id="rId5" w:fontKey="{E9A0D1EF-F56A-4A80-BBA8-4B598FBDAAA8}"/>
    <w:embedBold r:id="rId6" w:fontKey="{CC8C33BE-57DB-4863-B04A-1A3152DE2BFF}"/>
    <w:embedItalic r:id="rId7" w:fontKey="{B995DAB3-3A87-4080-8096-056FE9D23EF8}"/>
  </w:font>
  <w:font w:name="Roboto Black">
    <w:panose1 w:val="02000000000000000000"/>
    <w:charset w:val="00"/>
    <w:family w:val="auto"/>
    <w:pitch w:val="variable"/>
    <w:sig w:usb0="E0000AFF" w:usb1="5000217F" w:usb2="00000021" w:usb3="00000000" w:csb0="0000019F" w:csb1="00000000"/>
    <w:embedRegular r:id="rId8" w:fontKey="{A9486F07-F23D-4B31-B261-11F50A004EEA}"/>
    <w:embedItalic r:id="rId9" w:fontKey="{66FAC0C9-94B6-456D-9B3E-9B1291C5DA3A}"/>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46387574-093F-41AE-AAC0-F8130960053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1E0A6C86-BF1E-4A69-9F8B-EB7B8C65546E}"/>
  </w:font>
  <w:font w:name="Raleway Medium">
    <w:charset w:val="00"/>
    <w:family w:val="auto"/>
    <w:pitch w:val="variable"/>
    <w:sig w:usb0="A00002FF" w:usb1="5000205B" w:usb2="00000000" w:usb3="00000000" w:csb0="00000197" w:csb1="00000000"/>
    <w:embedRegular r:id="rId12" w:fontKey="{3BF4A132-A29C-4DA5-BC8D-7ECE540613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3466064E"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0CB541"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60D966F1" wp14:editId="0D1D296C">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D64EF2"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A6592B9" wp14:editId="55BAAF7A">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5612B3B" w14:textId="77777777" w:rsidR="00205953" w:rsidRPr="001C2196" w:rsidRDefault="00205953" w:rsidP="007E1240">
                          <w:pPr>
                            <w:rPr>
                              <w:rFonts w:asciiTheme="minorHAnsi" w:hAnsiTheme="minorHAnsi"/>
                              <w:sz w:val="12"/>
                              <w:szCs w:val="12"/>
                            </w:rPr>
                          </w:pPr>
                          <w:r w:rsidRPr="002C722E">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92B9"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65612B3B" w14:textId="77777777" w:rsidR="00205953" w:rsidRPr="001C2196" w:rsidRDefault="00205953" w:rsidP="007E1240">
                    <w:pPr>
                      <w:rPr>
                        <w:rFonts w:asciiTheme="minorHAnsi" w:hAnsiTheme="minorHAnsi"/>
                        <w:sz w:val="12"/>
                        <w:szCs w:val="12"/>
                      </w:rPr>
                    </w:pPr>
                    <w:r w:rsidRPr="002C722E">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C493"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75EAC737" wp14:editId="2AD4C657">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BA666"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4ADC8" w14:textId="77777777" w:rsidR="0001546B" w:rsidRDefault="0001546B" w:rsidP="00782F2B">
      <w:r>
        <w:separator/>
      </w:r>
    </w:p>
  </w:footnote>
  <w:footnote w:type="continuationSeparator" w:id="0">
    <w:p w14:paraId="32119237" w14:textId="77777777" w:rsidR="0001546B" w:rsidRDefault="0001546B" w:rsidP="00782F2B">
      <w:r>
        <w:continuationSeparator/>
      </w:r>
    </w:p>
  </w:footnote>
  <w:footnote w:type="continuationNotice" w:id="1">
    <w:p w14:paraId="4703C76C" w14:textId="77777777" w:rsidR="0001546B" w:rsidRDefault="000154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21D3"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6EED4E9D" wp14:editId="3E9459E6">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2AB02676"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ED4E9D"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AB02676"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E691" w14:textId="0620D0A1"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EEE8EAF" wp14:editId="00E4B3FB">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A30BE0"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227E35">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pt;height:954pt" o:bullet="t">
        <v:imagedata r:id="rId2" o:title="f"/>
      </v:shape>
    </w:pict>
  </w:numPicBullet>
  <w:numPicBullet w:numPicBulletId="2">
    <w:pict>
      <v:shape id="_x0000_i1028" type="#_x0000_t75" style="width:1564pt;height:447pt" o:bullet="t">
        <v:imagedata r:id="rId3" o:title="Untitled-1"/>
      </v:shape>
    </w:pict>
  </w:numPicBullet>
  <w:numPicBullet w:numPicBulletId="3">
    <w:pict>
      <v:shape id="_x0000_i1029" type="#_x0000_t75" style="width:393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34C"/>
    <w:rsid w:val="0000284D"/>
    <w:rsid w:val="00003A3A"/>
    <w:rsid w:val="00006949"/>
    <w:rsid w:val="00007CEE"/>
    <w:rsid w:val="000130F7"/>
    <w:rsid w:val="0001546B"/>
    <w:rsid w:val="0001610D"/>
    <w:rsid w:val="000163A0"/>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1E23"/>
    <w:rsid w:val="00164E03"/>
    <w:rsid w:val="00166430"/>
    <w:rsid w:val="0016707E"/>
    <w:rsid w:val="0017080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27E35"/>
    <w:rsid w:val="00234C19"/>
    <w:rsid w:val="002410C4"/>
    <w:rsid w:val="00245192"/>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C722E"/>
    <w:rsid w:val="002D5D31"/>
    <w:rsid w:val="002D5E4A"/>
    <w:rsid w:val="002D5F25"/>
    <w:rsid w:val="002D653A"/>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D4FAC"/>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C5FD6"/>
    <w:rsid w:val="005D5416"/>
    <w:rsid w:val="005D6104"/>
    <w:rsid w:val="005E7C00"/>
    <w:rsid w:val="005F3228"/>
    <w:rsid w:val="006064B0"/>
    <w:rsid w:val="00612F3F"/>
    <w:rsid w:val="00615853"/>
    <w:rsid w:val="006158EF"/>
    <w:rsid w:val="00620652"/>
    <w:rsid w:val="006223B5"/>
    <w:rsid w:val="00624CA5"/>
    <w:rsid w:val="0063257D"/>
    <w:rsid w:val="00632BB8"/>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88B"/>
    <w:rsid w:val="00707E9E"/>
    <w:rsid w:val="007123F2"/>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C0C17"/>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AF673E"/>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BF25F3"/>
    <w:rsid w:val="00C03C4A"/>
    <w:rsid w:val="00C2134C"/>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4E15"/>
    <w:rsid w:val="00F61A80"/>
    <w:rsid w:val="00F652BC"/>
    <w:rsid w:val="00F741B5"/>
    <w:rsid w:val="00F953A7"/>
    <w:rsid w:val="00FA6394"/>
    <w:rsid w:val="00FA77D8"/>
    <w:rsid w:val="00FC6E36"/>
    <w:rsid w:val="00FD0DF3"/>
    <w:rsid w:val="00FD0F82"/>
    <w:rsid w:val="00FD6B25"/>
    <w:rsid w:val="00FE4A2C"/>
    <w:rsid w:val="00FE4A98"/>
    <w:rsid w:val="00FF07AE"/>
    <w:rsid w:val="00FF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CEEAC8"/>
  <w15:chartTrackingRefBased/>
  <w15:docId w15:val="{76961F0F-FC2F-F142-8062-DCF84AB7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018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2.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9</TotalTime>
  <Pages>1</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16</cp:revision>
  <cp:lastPrinted>2021-01-18T03:13:00Z</cp:lastPrinted>
  <dcterms:created xsi:type="dcterms:W3CDTF">2025-08-13T02:06:00Z</dcterms:created>
  <dcterms:modified xsi:type="dcterms:W3CDTF">2025-08-18T21:40:00Z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